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25" w:rsidRPr="00E47E64" w:rsidRDefault="004C1E25" w:rsidP="004C1E25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E47E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Татар телендә </w:t>
      </w:r>
      <w:r w:rsidRPr="00E47E6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белем бирү оешмалары өчен  ә</w:t>
      </w:r>
      <w:r w:rsidRPr="00E47E64">
        <w:rPr>
          <w:rFonts w:ascii="Times New Roman" w:hAnsi="Times New Roman" w:cs="Times New Roman"/>
          <w:b/>
          <w:sz w:val="24"/>
          <w:szCs w:val="24"/>
          <w:lang w:val="tt-RU"/>
        </w:rPr>
        <w:t>дәбияттан (татар әдәбиятыннан) эш программасына</w:t>
      </w:r>
      <w:r w:rsidR="00EF5EA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47E64">
        <w:rPr>
          <w:rFonts w:ascii="Times New Roman" w:hAnsi="Times New Roman" w:cs="Times New Roman"/>
          <w:b/>
          <w:sz w:val="24"/>
          <w:szCs w:val="24"/>
          <w:lang w:val="tt-RU"/>
        </w:rPr>
        <w:t>аннотация</w:t>
      </w:r>
    </w:p>
    <w:p w:rsidR="004C1E25" w:rsidRPr="00E47E64" w:rsidRDefault="004C1E25" w:rsidP="004C1E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4C1E25" w:rsidRPr="00EF5EA2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Программаның исеме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widowControl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телендә </w:t>
            </w:r>
            <w:r w:rsidRP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белем</w:t>
            </w:r>
            <w:r w:rsid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бирү</w:t>
            </w:r>
            <w:r w:rsid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оешмалары</w:t>
            </w:r>
            <w:r w:rsid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EF5E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өчен</w:t>
            </w:r>
          </w:p>
          <w:p w:rsidR="004C1E25" w:rsidRPr="00E47E64" w:rsidRDefault="004C1E25" w:rsidP="008B2475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дәбияттан (татар әдәбиятыннан) эш программасы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C1E25" w:rsidRPr="00E47E64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Программаны эшләүче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tabs>
                <w:tab w:val="left" w:pos="3969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(татар) һәм әдәбият</w:t>
            </w:r>
            <w:r w:rsidR="00F601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(татар)</w:t>
            </w:r>
            <w:r w:rsidR="00F601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укытучылары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C1E25" w:rsidRPr="00E47E64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кемгә адреслана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EF5EA2" w:rsidP="00F6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01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Сон төп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мәктәбенең 5-9 нчы сыйныф</w:t>
            </w:r>
            <w:r w:rsidR="004C1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укучыларына</w:t>
            </w:r>
          </w:p>
        </w:tc>
      </w:tr>
      <w:tr w:rsidR="004C1E25" w:rsidRPr="00F601C5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-Ф.Ә.Ганиева, Л.Г.Сабирова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 5 сыйныф” ,Казан, Татарстан китап нәшрияты, 2014;  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-Ф.Ә.Ганиева, М.Д.Гарифуллина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Әдәбият  6 сыйныф” ,Казан, Татарстан китап нәшрияты, 2014; </w:t>
            </w:r>
          </w:p>
          <w:p w:rsidR="004C1E25" w:rsidRPr="00E47E64" w:rsidRDefault="004C1E25" w:rsidP="008B24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Д.М.Абдуллина, Л.К.Хисмәтова, Ф.Х.Җәүһәрова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7 сыйныф” , Казан, Татарстан китап нәшрияты, 2014,  2 кисәктә;</w:t>
            </w:r>
          </w:p>
          <w:p w:rsidR="004C1E25" w:rsidRPr="00E47E64" w:rsidRDefault="004C1E25" w:rsidP="008B24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-Ф.Ә.Ганиева, Ч.Р.Рамазанова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8 сыйныф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 Казан, Татарстан китап нәшрияты, 2014,  2 кисәктә;</w:t>
            </w:r>
          </w:p>
          <w:p w:rsidR="004C1E25" w:rsidRPr="00E47E64" w:rsidRDefault="004C1E25" w:rsidP="008B24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47E64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Ә.М.Закирҗанов, Г.М.Фәхретдинова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“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Pr="00E47E64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 9 сыйныф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”</w:t>
            </w:r>
            <w:r w:rsidRPr="00E47E64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,Казан,Татарстан  китап нәшрияты,</w:t>
            </w:r>
            <w:r w:rsidRPr="00E47E64"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  <w:t>2016</w:t>
            </w:r>
            <w:r w:rsidRPr="00E47E64">
              <w:rPr>
                <w:rFonts w:ascii="Times New Roman" w:hAnsi="Times New Roman" w:cs="Times New Roman"/>
                <w:spacing w:val="24"/>
                <w:sz w:val="24"/>
                <w:szCs w:val="24"/>
                <w:lang w:val="tt-RU"/>
              </w:rPr>
              <w:t>, 2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кисәктә</w:t>
            </w:r>
          </w:p>
        </w:tc>
      </w:tr>
      <w:tr w:rsidR="004C1E25" w:rsidRPr="00E47E64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Программаның нигезе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E47E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Татарстан Республикасы Мәгариф һәм фән министрлыгы тарафыннан расланган 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 телендә башлангыч, төп һәм урта гомуми белем бирү  мәктәпләре өчен татар әдәбиятыннан үрнәкпрограмма”1-11 нче сыйныф өчен.Төзүчесе: Д.Ф.Заһидуллина, Н.М.Юсупова, Ф.Ф.Хәсәнова. Казан. 2017, “Одобрено решением федерального учебно- методического объединения по общему образованию (протокол от </w:t>
            </w:r>
          </w:p>
          <w:p w:rsidR="00EF5EA2" w:rsidRPr="00E47E64" w:rsidRDefault="00EF5EA2" w:rsidP="008B247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4C1E25" w:rsidRPr="00F601C5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Программаның максаты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-аерым төр һәм жанрга караган әсәрләрне аңлап укый һәм кабул итә, эчтәлеген кабатлап (аерым очракларда текстны яттан) сөйли, кирәк чакта тексттан өзекләр китерә алуга ирешү;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-укыган әдәби әсәрнең эчтәлеген, темасын, проблемасын, идеясен билгели, геройларын һәм әдәби дөньясын бәяли алуына, аның нинди төр һәм жанрга каравын аеруына ирешү; укучының классик әдипләрнең тормыш һәм иҗат юлларының төп фактларын белүе;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-әдәби текстның мәгънәви өлешләрен аерып чыгарып, укыган буенча тезислар һәм план төзү, геройларга характеристика бирү, сюжет, композиция үзенчәлекләрен, махсус сурәтләү чараларының ролен билгеләү күнекмәсе булдыру;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-укыган әсәр буенча фикер алышуда катнашырга, оппонентларның фикерен исәпкә алып, үз карашларын расларга һәм дәлилләргә, әдәбият белеме төшенчәләренә мөрәҗәгать итәргә өйрәтү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-милли әдәбияттагы рухи-әхлакый кыйммәтләрне күңелдән уздырып кабул итәргә өйрәтү;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-әдәби әсәрләргә шәхси мөнәсәбәт һәм бәя булдыру;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-өйрәнелгән әсәрләрне шәрехли белүенә ирешү;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-автор позициясен ачыклый алу һәм аңа үз мөнәсәбәтеңне булдыру күнекмәсен формалаштыру.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-әдәби әсәрнең образлы табигате хакында гомуми мәгълүматый күзаллау булдыру, аның эстетик кыйммәтен тою 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хисе тәрбияләү;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-баланың әдәби текстны эстетик бөтенлекле, шул ук вакытта әдәби һәм тел-сурәтләү алымнарының, образлылыкның үзенчәлекләрен һәм әһәмиятен аңлап бәяли белүенә ирешү;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-рус һәм татар телендәге әдәби әсәрләрне чагыштырып бәяләргә, геройларның, әхлакый идеалларның охшаш һәм аермалы якларын билгеләргә өйрәтү.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C1E25" w:rsidRPr="00F601C5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Төп бурычлар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-укучының төп әдәби-тарихи мәгълүматларны һәм әдәби-теоретик төшенчәләрне белүенә ирешү һәм анализ барышында кулланырга күнектерү;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-укучыда матур әдәбият әсәрләрен мөстәкыйль уку ихтыяҗы булдыру;</w:t>
            </w:r>
          </w:p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-укучының телдән һәм язма сөйләмен үстерү;</w:t>
            </w:r>
          </w:p>
          <w:p w:rsidR="004C1E25" w:rsidRPr="00E47E64" w:rsidRDefault="004C1E25" w:rsidP="008B2475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-укучыда үз милләтенә, аның әдәбиятына, мәдәниятенә карата хөрмәт, дөньяга гуманлы караш, гражданлык тойгысы, патриотизм хисләре, үз милләтенең, шушы төбәктә яшәүче башка халыкларның мәдәни кыйммәтләренә хөрмәт  хисләре тәрбияләү</w:t>
            </w:r>
          </w:p>
        </w:tc>
      </w:tr>
      <w:tr w:rsidR="004C1E25" w:rsidRPr="00E47E64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Тормышка ашыру вакыты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51792E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ел</w:t>
            </w:r>
          </w:p>
        </w:tc>
      </w:tr>
      <w:tr w:rsidR="004C1E25" w:rsidRPr="00F601C5" w:rsidTr="008B247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E47E64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әгатьләр саны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25" w:rsidRPr="0051792E" w:rsidRDefault="004C1E25" w:rsidP="008B24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Барлыгы:  348</w:t>
            </w:r>
            <w:r w:rsidRPr="00E47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сәгать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(5 нче сыйныф – 70с. , 6 нчы сыйныф – 70с., 7 нче сыйныф  – 70с., 8 нче сыйныф – 70с., 9 нчы сыйныф – 68с.)</w:t>
            </w:r>
          </w:p>
        </w:tc>
      </w:tr>
    </w:tbl>
    <w:p w:rsidR="004C1E25" w:rsidRPr="0051792E" w:rsidRDefault="004C1E25" w:rsidP="004C1E2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C1E25" w:rsidRPr="00E47E64" w:rsidRDefault="004C1E25" w:rsidP="004C1E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62F4C" w:rsidRPr="004C1E25" w:rsidRDefault="00162F4C">
      <w:pPr>
        <w:rPr>
          <w:lang w:val="tt-RU"/>
        </w:rPr>
      </w:pPr>
    </w:p>
    <w:sectPr w:rsidR="00162F4C" w:rsidRPr="004C1E25" w:rsidSect="00BF00B0">
      <w:pgSz w:w="11906" w:h="16838"/>
      <w:pgMar w:top="1134" w:right="851" w:bottom="851" w:left="1701" w:header="709" w:footer="709" w:gutter="0"/>
      <w:paperSrc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FAE"/>
    <w:rsid w:val="00162F4C"/>
    <w:rsid w:val="004C1E25"/>
    <w:rsid w:val="008A1FAE"/>
    <w:rsid w:val="009B7608"/>
    <w:rsid w:val="00D65A69"/>
    <w:rsid w:val="00EF5EA2"/>
    <w:rsid w:val="00F60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E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E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2947</Characters>
  <Application>Microsoft Office Word</Application>
  <DocSecurity>0</DocSecurity>
  <Lines>24</Lines>
  <Paragraphs>6</Paragraphs>
  <ScaleCrop>false</ScaleCrop>
  <Company>Microsoft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насиха</dc:creator>
  <cp:lastModifiedBy>Admin</cp:lastModifiedBy>
  <cp:revision>3</cp:revision>
  <cp:lastPrinted>2019-11-09T18:48:00Z</cp:lastPrinted>
  <dcterms:created xsi:type="dcterms:W3CDTF">2019-11-09T18:50:00Z</dcterms:created>
  <dcterms:modified xsi:type="dcterms:W3CDTF">2020-11-06T09:39:00Z</dcterms:modified>
</cp:coreProperties>
</file>